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992" w:rsidRDefault="00C73992">
      <w:r>
        <w:t>Lektion 22 – Grammatik</w:t>
      </w:r>
    </w:p>
    <w:p w:rsidR="00C73992" w:rsidRDefault="00C73992">
      <w:bookmarkStart w:id="0" w:name="_GoBack"/>
      <w:bookmarkEnd w:id="0"/>
    </w:p>
    <w:p w:rsidR="00864517" w:rsidRDefault="00D7346A">
      <w:r>
        <w:t>Das kan</w:t>
      </w:r>
      <w:r w:rsidR="00774411">
        <w:t>n</w:t>
      </w:r>
      <w:r>
        <w:t xml:space="preserve">st du schon: </w:t>
      </w:r>
      <w:r w:rsidR="00864517">
        <w:t>Adjektiv a-, und o-Deklination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5"/>
        <w:gridCol w:w="1494"/>
        <w:gridCol w:w="1494"/>
        <w:gridCol w:w="1499"/>
        <w:gridCol w:w="1500"/>
        <w:gridCol w:w="1500"/>
      </w:tblGrid>
      <w:tr w:rsidR="00864517" w:rsidTr="00864517">
        <w:tc>
          <w:tcPr>
            <w:tcW w:w="1495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864517" w:rsidRDefault="00864517" w:rsidP="005B4735">
            <w:r>
              <w:t>longus</w:t>
            </w:r>
          </w:p>
        </w:tc>
        <w:tc>
          <w:tcPr>
            <w:tcW w:w="149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17" w:rsidRDefault="00864517" w:rsidP="005B4735">
            <w:r>
              <w:t>longa</w:t>
            </w:r>
          </w:p>
        </w:tc>
        <w:tc>
          <w:tcPr>
            <w:tcW w:w="149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64517" w:rsidRDefault="00864517" w:rsidP="005B4735">
            <w:r>
              <w:t>longum</w:t>
            </w:r>
          </w:p>
        </w:tc>
        <w:tc>
          <w:tcPr>
            <w:tcW w:w="149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64517" w:rsidRDefault="00864517" w:rsidP="005B4735">
            <w:r>
              <w:t>longi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</w:tcPr>
          <w:p w:rsidR="00864517" w:rsidRDefault="00864517" w:rsidP="005B4735">
            <w:r>
              <w:t>longae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864517" w:rsidRDefault="00864517" w:rsidP="005B4735">
            <w:r>
              <w:t>longa</w:t>
            </w:r>
          </w:p>
        </w:tc>
      </w:tr>
      <w:tr w:rsidR="00864517" w:rsidTr="00864517">
        <w:tc>
          <w:tcPr>
            <w:tcW w:w="14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864517" w:rsidRDefault="00864517" w:rsidP="005B4735">
            <w:r>
              <w:t>longi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17" w:rsidRDefault="00864517" w:rsidP="005B4735">
            <w:r>
              <w:t>longae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64517" w:rsidRDefault="00864517" w:rsidP="005B4735">
            <w:r>
              <w:t>longi</w:t>
            </w:r>
          </w:p>
        </w:tc>
        <w:tc>
          <w:tcPr>
            <w:tcW w:w="1499" w:type="dxa"/>
            <w:tcBorders>
              <w:left w:val="thinThickSmallGap" w:sz="24" w:space="0" w:color="auto"/>
            </w:tcBorders>
          </w:tcPr>
          <w:p w:rsidR="00864517" w:rsidRDefault="00864517" w:rsidP="005B4735">
            <w:r>
              <w:t>longorum</w:t>
            </w:r>
          </w:p>
        </w:tc>
        <w:tc>
          <w:tcPr>
            <w:tcW w:w="1500" w:type="dxa"/>
          </w:tcPr>
          <w:p w:rsidR="00864517" w:rsidRDefault="00864517" w:rsidP="005B4735">
            <w:r>
              <w:t>longarum</w:t>
            </w:r>
          </w:p>
        </w:tc>
        <w:tc>
          <w:tcPr>
            <w:tcW w:w="1500" w:type="dxa"/>
            <w:tcBorders>
              <w:right w:val="thickThinSmallGap" w:sz="24" w:space="0" w:color="auto"/>
            </w:tcBorders>
          </w:tcPr>
          <w:p w:rsidR="00864517" w:rsidRDefault="00864517" w:rsidP="005B4735">
            <w:r>
              <w:t>longorum</w:t>
            </w:r>
          </w:p>
        </w:tc>
      </w:tr>
      <w:tr w:rsidR="00774411" w:rsidTr="007C3911">
        <w:tc>
          <w:tcPr>
            <w:tcW w:w="14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74411" w:rsidRDefault="00774411" w:rsidP="005B4735">
            <w:r>
              <w:t>longo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411" w:rsidRDefault="00774411" w:rsidP="005B4735">
            <w:r>
              <w:t>longae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74411" w:rsidRDefault="00774411" w:rsidP="005B4735">
            <w:r>
              <w:t>longo</w:t>
            </w:r>
          </w:p>
        </w:tc>
        <w:tc>
          <w:tcPr>
            <w:tcW w:w="4499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</w:tcPr>
          <w:p w:rsidR="00774411" w:rsidRDefault="00774411" w:rsidP="00774411">
            <w:pPr>
              <w:jc w:val="center"/>
            </w:pPr>
            <w:r>
              <w:t>longis</w:t>
            </w:r>
          </w:p>
        </w:tc>
      </w:tr>
      <w:tr w:rsidR="00864517" w:rsidTr="00864517">
        <w:tc>
          <w:tcPr>
            <w:tcW w:w="14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864517" w:rsidRDefault="00864517" w:rsidP="005B4735">
            <w:r>
              <w:t>longum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17" w:rsidRDefault="00864517" w:rsidP="005B4735">
            <w:r>
              <w:t>longam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64517" w:rsidRDefault="00864517" w:rsidP="005B4735">
            <w:r>
              <w:t>longum</w:t>
            </w:r>
          </w:p>
        </w:tc>
        <w:tc>
          <w:tcPr>
            <w:tcW w:w="1499" w:type="dxa"/>
            <w:tcBorders>
              <w:left w:val="thinThickSmallGap" w:sz="24" w:space="0" w:color="auto"/>
            </w:tcBorders>
          </w:tcPr>
          <w:p w:rsidR="00864517" w:rsidRDefault="00864517" w:rsidP="005B4735">
            <w:r>
              <w:t>longos</w:t>
            </w:r>
          </w:p>
        </w:tc>
        <w:tc>
          <w:tcPr>
            <w:tcW w:w="1500" w:type="dxa"/>
          </w:tcPr>
          <w:p w:rsidR="00864517" w:rsidRDefault="00864517" w:rsidP="005B4735">
            <w:r>
              <w:t>longas</w:t>
            </w:r>
          </w:p>
        </w:tc>
        <w:tc>
          <w:tcPr>
            <w:tcW w:w="1500" w:type="dxa"/>
            <w:tcBorders>
              <w:right w:val="thickThinSmallGap" w:sz="24" w:space="0" w:color="auto"/>
            </w:tcBorders>
          </w:tcPr>
          <w:p w:rsidR="00864517" w:rsidRDefault="00864517" w:rsidP="005B4735">
            <w:r>
              <w:t>longa</w:t>
            </w:r>
          </w:p>
        </w:tc>
      </w:tr>
      <w:tr w:rsidR="00774411" w:rsidTr="00B86BCE">
        <w:tc>
          <w:tcPr>
            <w:tcW w:w="1495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74411" w:rsidRDefault="00774411" w:rsidP="005B4735">
            <w:r>
              <w:t>longo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74411" w:rsidRDefault="00774411" w:rsidP="005B4735">
            <w:r>
              <w:t>longa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74411" w:rsidRDefault="00774411" w:rsidP="005B4735">
            <w:r>
              <w:t>longo</w:t>
            </w:r>
          </w:p>
        </w:tc>
        <w:tc>
          <w:tcPr>
            <w:tcW w:w="4499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74411" w:rsidRDefault="00774411" w:rsidP="00774411">
            <w:pPr>
              <w:jc w:val="center"/>
            </w:pPr>
            <w:r>
              <w:t>longis</w:t>
            </w:r>
          </w:p>
        </w:tc>
      </w:tr>
    </w:tbl>
    <w:p w:rsidR="007A32D4" w:rsidRDefault="00FD620A" w:rsidP="007A32D4">
      <w:r>
        <w:br/>
      </w:r>
      <w:r w:rsidR="00D7346A">
        <w:t xml:space="preserve">Das ist vielleicht gar nicht so neu: </w:t>
      </w:r>
      <w:r w:rsidR="007A32D4">
        <w:t>Demons</w:t>
      </w:r>
      <w:r w:rsidR="00864517">
        <w:t>t</w:t>
      </w:r>
      <w:r w:rsidR="007A32D4">
        <w:t>rativpronomen: dieser (diese, dieses)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6"/>
        <w:gridCol w:w="1495"/>
        <w:gridCol w:w="1495"/>
        <w:gridCol w:w="1498"/>
        <w:gridCol w:w="1499"/>
        <w:gridCol w:w="1499"/>
      </w:tblGrid>
      <w:tr w:rsidR="007A32D4" w:rsidTr="00EF24AF">
        <w:tc>
          <w:tcPr>
            <w:tcW w:w="149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:rsidR="007A32D4" w:rsidRDefault="007A32D4" w:rsidP="007A32D4">
            <w:r>
              <w:t>is</w:t>
            </w:r>
          </w:p>
        </w:tc>
        <w:tc>
          <w:tcPr>
            <w:tcW w:w="149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D4" w:rsidRDefault="007A32D4" w:rsidP="007A32D4">
            <w:r>
              <w:t>ea</w:t>
            </w:r>
          </w:p>
        </w:tc>
        <w:tc>
          <w:tcPr>
            <w:tcW w:w="149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8EAADB" w:themeFill="accent1" w:themeFillTint="99"/>
          </w:tcPr>
          <w:p w:rsidR="007A32D4" w:rsidRDefault="007A32D4" w:rsidP="007A32D4">
            <w:r>
              <w:t>id</w:t>
            </w:r>
          </w:p>
        </w:tc>
        <w:tc>
          <w:tcPr>
            <w:tcW w:w="149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A32D4" w:rsidRDefault="00864517" w:rsidP="007A32D4">
            <w:r w:rsidRPr="00EF24AF">
              <w:rPr>
                <w:color w:val="FFFFFF" w:themeColor="background1"/>
                <w:highlight w:val="blue"/>
              </w:rPr>
              <w:t>ii</w:t>
            </w:r>
            <w:r>
              <w:t>/ei</w:t>
            </w:r>
          </w:p>
        </w:tc>
        <w:tc>
          <w:tcPr>
            <w:tcW w:w="1499" w:type="dxa"/>
            <w:tcBorders>
              <w:top w:val="thinThickSmallGap" w:sz="24" w:space="0" w:color="auto"/>
            </w:tcBorders>
          </w:tcPr>
          <w:p w:rsidR="007A32D4" w:rsidRDefault="00864517" w:rsidP="007A32D4">
            <w:r>
              <w:t>eae</w:t>
            </w:r>
          </w:p>
        </w:tc>
        <w:tc>
          <w:tcPr>
            <w:tcW w:w="1499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7A32D4" w:rsidRDefault="00864517" w:rsidP="007A32D4">
            <w:r>
              <w:t>ea</w:t>
            </w:r>
          </w:p>
        </w:tc>
      </w:tr>
      <w:tr w:rsidR="00864517" w:rsidTr="00EF24AF">
        <w:tc>
          <w:tcPr>
            <w:tcW w:w="448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8EAADB" w:themeFill="accent1" w:themeFillTint="99"/>
          </w:tcPr>
          <w:p w:rsidR="00864517" w:rsidRDefault="00864517" w:rsidP="00864517">
            <w:pPr>
              <w:jc w:val="center"/>
            </w:pPr>
            <w:r>
              <w:t>eius</w:t>
            </w:r>
          </w:p>
        </w:tc>
        <w:tc>
          <w:tcPr>
            <w:tcW w:w="1498" w:type="dxa"/>
            <w:tcBorders>
              <w:left w:val="thinThickSmallGap" w:sz="24" w:space="0" w:color="auto"/>
            </w:tcBorders>
          </w:tcPr>
          <w:p w:rsidR="00864517" w:rsidRDefault="00864517" w:rsidP="007A32D4">
            <w:r>
              <w:t>eorum</w:t>
            </w:r>
          </w:p>
        </w:tc>
        <w:tc>
          <w:tcPr>
            <w:tcW w:w="1499" w:type="dxa"/>
          </w:tcPr>
          <w:p w:rsidR="00864517" w:rsidRDefault="00864517" w:rsidP="007A32D4">
            <w:r>
              <w:t>earum</w:t>
            </w:r>
          </w:p>
        </w:tc>
        <w:tc>
          <w:tcPr>
            <w:tcW w:w="1499" w:type="dxa"/>
            <w:tcBorders>
              <w:right w:val="thickThinSmallGap" w:sz="24" w:space="0" w:color="auto"/>
            </w:tcBorders>
          </w:tcPr>
          <w:p w:rsidR="00864517" w:rsidRDefault="00864517" w:rsidP="007A32D4">
            <w:r>
              <w:t>eorum</w:t>
            </w:r>
          </w:p>
        </w:tc>
      </w:tr>
      <w:tr w:rsidR="00864517" w:rsidTr="00EF24AF">
        <w:tc>
          <w:tcPr>
            <w:tcW w:w="448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8EAADB" w:themeFill="accent1" w:themeFillTint="99"/>
          </w:tcPr>
          <w:p w:rsidR="00864517" w:rsidRDefault="00864517" w:rsidP="00864517">
            <w:pPr>
              <w:jc w:val="center"/>
            </w:pPr>
            <w:r>
              <w:t>ei</w:t>
            </w:r>
          </w:p>
        </w:tc>
        <w:tc>
          <w:tcPr>
            <w:tcW w:w="4496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</w:tcPr>
          <w:p w:rsidR="00864517" w:rsidRDefault="00864517" w:rsidP="00864517">
            <w:pPr>
              <w:jc w:val="center"/>
            </w:pPr>
            <w:r>
              <w:t>eis/</w:t>
            </w:r>
            <w:r w:rsidR="00EF24AF" w:rsidRPr="00EF24AF">
              <w:rPr>
                <w:color w:val="FFFFFF" w:themeColor="background1"/>
                <w:highlight w:val="blue"/>
              </w:rPr>
              <w:t xml:space="preserve"> </w:t>
            </w:r>
            <w:r w:rsidR="00EF24AF" w:rsidRPr="00EF24AF">
              <w:rPr>
                <w:color w:val="FFFFFF" w:themeColor="background1"/>
                <w:highlight w:val="blue"/>
              </w:rPr>
              <w:t>iis</w:t>
            </w:r>
          </w:p>
        </w:tc>
      </w:tr>
      <w:tr w:rsidR="007A32D4" w:rsidTr="00EF24AF">
        <w:tc>
          <w:tcPr>
            <w:tcW w:w="149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A32D4" w:rsidRDefault="007A32D4" w:rsidP="007A32D4">
            <w:r>
              <w:t>eum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D4" w:rsidRDefault="007A32D4" w:rsidP="007A32D4">
            <w:r>
              <w:t>eam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8EAADB" w:themeFill="accent1" w:themeFillTint="99"/>
          </w:tcPr>
          <w:p w:rsidR="007A32D4" w:rsidRDefault="007A32D4" w:rsidP="007A32D4">
            <w:r>
              <w:t>id</w:t>
            </w:r>
          </w:p>
        </w:tc>
        <w:tc>
          <w:tcPr>
            <w:tcW w:w="1498" w:type="dxa"/>
            <w:tcBorders>
              <w:left w:val="thinThickSmallGap" w:sz="24" w:space="0" w:color="auto"/>
            </w:tcBorders>
          </w:tcPr>
          <w:p w:rsidR="007A32D4" w:rsidRDefault="00864517" w:rsidP="007A32D4">
            <w:r>
              <w:t>eos</w:t>
            </w:r>
          </w:p>
        </w:tc>
        <w:tc>
          <w:tcPr>
            <w:tcW w:w="1499" w:type="dxa"/>
          </w:tcPr>
          <w:p w:rsidR="007A32D4" w:rsidRDefault="00864517" w:rsidP="007A32D4">
            <w:r>
              <w:t>eas</w:t>
            </w:r>
          </w:p>
        </w:tc>
        <w:tc>
          <w:tcPr>
            <w:tcW w:w="1499" w:type="dxa"/>
            <w:tcBorders>
              <w:right w:val="thickThinSmallGap" w:sz="24" w:space="0" w:color="auto"/>
            </w:tcBorders>
          </w:tcPr>
          <w:p w:rsidR="007A32D4" w:rsidRDefault="00864517" w:rsidP="007A32D4">
            <w:r>
              <w:t>ea</w:t>
            </w:r>
          </w:p>
        </w:tc>
      </w:tr>
      <w:tr w:rsidR="00864517" w:rsidTr="00A75578">
        <w:tc>
          <w:tcPr>
            <w:tcW w:w="1496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864517" w:rsidRDefault="00864517" w:rsidP="007A32D4">
            <w:r>
              <w:t>eo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864517" w:rsidRDefault="00864517" w:rsidP="007A32D4">
            <w:r>
              <w:t>ea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64517" w:rsidRDefault="00864517" w:rsidP="007A32D4">
            <w:r>
              <w:t>eo</w:t>
            </w:r>
          </w:p>
        </w:tc>
        <w:tc>
          <w:tcPr>
            <w:tcW w:w="4496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64517" w:rsidRPr="00EF24AF" w:rsidRDefault="00864517" w:rsidP="00864517">
            <w:pPr>
              <w:jc w:val="center"/>
              <w:rPr>
                <w:color w:val="FFFFFF" w:themeColor="background1"/>
              </w:rPr>
            </w:pPr>
            <w:r>
              <w:t>eis/</w:t>
            </w:r>
            <w:r w:rsidRPr="00EF24AF">
              <w:rPr>
                <w:color w:val="FFFFFF" w:themeColor="background1"/>
                <w:highlight w:val="blue"/>
              </w:rPr>
              <w:t>iis</w:t>
            </w:r>
          </w:p>
        </w:tc>
      </w:tr>
    </w:tbl>
    <w:p w:rsidR="007A32D4" w:rsidRDefault="00E8109B" w:rsidP="007A32D4">
      <w:r>
        <w:t>Merke:</w:t>
      </w:r>
      <w:r>
        <w:br/>
      </w:r>
      <w:r w:rsidR="00864517">
        <w:t>is vir</w:t>
      </w:r>
      <w:r w:rsidR="00864517">
        <w:tab/>
      </w:r>
      <w:r w:rsidR="00864517">
        <w:tab/>
        <w:t>dieser Mann</w:t>
      </w:r>
      <w:r>
        <w:tab/>
      </w:r>
      <w:r>
        <w:tab/>
        <w:t>- Demonstrativpronomen steht zusammen mit einem Substantiv</w:t>
      </w:r>
      <w:r w:rsidR="00864517">
        <w:br/>
        <w:t>is</w:t>
      </w:r>
      <w:r w:rsidR="00864517">
        <w:tab/>
      </w:r>
      <w:r w:rsidR="00864517">
        <w:tab/>
        <w:t>dieser</w:t>
      </w:r>
      <w:r>
        <w:tab/>
      </w:r>
      <w:r>
        <w:tab/>
      </w:r>
      <w:r>
        <w:tab/>
        <w:t>- Demonstrativpronomen ersetzt das Substantiv</w:t>
      </w:r>
      <w:r w:rsidR="00864517">
        <w:br/>
      </w:r>
      <w:r>
        <w:t>eius, eorum</w:t>
      </w:r>
      <w:r>
        <w:tab/>
        <w:t>dessen, deren</w:t>
      </w:r>
      <w:r>
        <w:tab/>
      </w:r>
      <w:r>
        <w:tab/>
        <w:t>- Demonstrativpronomen gibt durch den Genitiv den Besitz an</w:t>
      </w:r>
      <w:r>
        <w:br/>
      </w:r>
      <w:r w:rsidR="007A32D4">
        <w:t>is, qui</w:t>
      </w:r>
      <w:r w:rsidR="007A32D4">
        <w:tab/>
      </w:r>
      <w:r w:rsidR="007A32D4">
        <w:tab/>
        <w:t>derjenige, der</w:t>
      </w:r>
      <w:r>
        <w:tab/>
      </w:r>
      <w:r>
        <w:tab/>
        <w:t>- Übersetzung bei nachfolgendem Relativsatz</w:t>
      </w:r>
    </w:p>
    <w:p w:rsidR="00FD620A" w:rsidRDefault="00864517" w:rsidP="00FD620A">
      <w:r>
        <w:t>Aufgaben:</w:t>
      </w:r>
      <w:r w:rsidR="00FD620A">
        <w:br/>
      </w:r>
      <w:r>
        <w:t>Markiere beim Demonstrativpronomen diejenigen Endungen</w:t>
      </w:r>
      <w:r w:rsidR="00D7346A">
        <w:t>/Formen</w:t>
      </w:r>
      <w:r>
        <w:t>, die von der Deklination des Adjektivs abweichen.</w:t>
      </w:r>
      <w:r w:rsidR="00FD620A">
        <w:br/>
      </w:r>
    </w:p>
    <w:p w:rsidR="00FD620A" w:rsidRDefault="00FD620A" w:rsidP="00FD620A"/>
    <w:p w:rsidR="00774411" w:rsidRDefault="00774411" w:rsidP="00FD620A"/>
    <w:p w:rsidR="00774411" w:rsidRDefault="00774411" w:rsidP="00FD620A"/>
    <w:p w:rsidR="00774411" w:rsidRDefault="00774411" w:rsidP="00FD620A"/>
    <w:p w:rsidR="00774411" w:rsidRDefault="00774411" w:rsidP="00FD620A"/>
    <w:p w:rsidR="00774411" w:rsidRDefault="00774411" w:rsidP="00FD620A"/>
    <w:p w:rsidR="00774411" w:rsidRDefault="00774411" w:rsidP="00FD620A"/>
    <w:p w:rsidR="00774411" w:rsidRDefault="00774411" w:rsidP="00FD620A"/>
    <w:p w:rsidR="00774411" w:rsidRDefault="00774411" w:rsidP="00FD620A"/>
    <w:p w:rsidR="00774411" w:rsidRDefault="00774411" w:rsidP="00FD620A"/>
    <w:sectPr w:rsidR="00774411" w:rsidSect="00FD620A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A4"/>
    <w:rsid w:val="000C4A9B"/>
    <w:rsid w:val="0014692A"/>
    <w:rsid w:val="00501BB9"/>
    <w:rsid w:val="00774411"/>
    <w:rsid w:val="007A32D4"/>
    <w:rsid w:val="00864517"/>
    <w:rsid w:val="00883EF5"/>
    <w:rsid w:val="00920FDA"/>
    <w:rsid w:val="00964B07"/>
    <w:rsid w:val="00A155A4"/>
    <w:rsid w:val="00C73992"/>
    <w:rsid w:val="00D7346A"/>
    <w:rsid w:val="00E8109B"/>
    <w:rsid w:val="00ED31B3"/>
    <w:rsid w:val="00EF24AF"/>
    <w:rsid w:val="00F427E0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DE12"/>
  <w15:chartTrackingRefBased/>
  <w15:docId w15:val="{FD0973BB-0DC3-469C-B5F4-BB61C4AE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2</cp:revision>
  <cp:lastPrinted>2018-01-09T16:41:00Z</cp:lastPrinted>
  <dcterms:created xsi:type="dcterms:W3CDTF">2018-01-10T07:30:00Z</dcterms:created>
  <dcterms:modified xsi:type="dcterms:W3CDTF">2018-01-10T07:30:00Z</dcterms:modified>
</cp:coreProperties>
</file>