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8F" w:rsidRDefault="000F4D8F" w:rsidP="000F4D8F">
      <w:bookmarkStart w:id="0" w:name="_GoBack"/>
      <w:bookmarkEnd w:id="0"/>
      <w:r>
        <w:t>Gleiche is, es, id an folgende Substantive an, indem du folgende Tabelle anlegst:</w:t>
      </w:r>
    </w:p>
    <w:p w:rsidR="000F4D8F" w:rsidRDefault="000F4D8F" w:rsidP="000F4D8F">
      <w:pPr>
        <w:rPr>
          <w:lang w:val="en-US"/>
        </w:rPr>
      </w:pPr>
      <w:r w:rsidRPr="00D81A26">
        <w:rPr>
          <w:lang w:val="en-US"/>
        </w:rPr>
        <w:t xml:space="preserve">multitudo – initio – iuvenibus – dolores </w:t>
      </w:r>
      <w:r>
        <w:rPr>
          <w:lang w:val="en-US"/>
        </w:rPr>
        <w:t>–</w:t>
      </w:r>
      <w:r w:rsidRPr="00D81A26">
        <w:rPr>
          <w:lang w:val="en-US"/>
        </w:rPr>
        <w:t xml:space="preserve"> r</w:t>
      </w:r>
      <w:r>
        <w:rPr>
          <w:lang w:val="en-US"/>
        </w:rPr>
        <w:t>egem – uxorem – pietas – poenas – pectus</w:t>
      </w:r>
    </w:p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639"/>
      </w:tblGrid>
      <w:tr w:rsidR="000F4D8F" w:rsidRPr="00D81A26" w:rsidTr="00F50FF5">
        <w:tc>
          <w:tcPr>
            <w:tcW w:w="1812" w:type="dxa"/>
          </w:tcPr>
          <w:p w:rsidR="000F4D8F" w:rsidRDefault="000F4D8F" w:rsidP="00F50FF5">
            <w:pPr>
              <w:rPr>
                <w:lang w:val="en-US"/>
              </w:rPr>
            </w:pPr>
            <w:r>
              <w:rPr>
                <w:lang w:val="en-US"/>
              </w:rPr>
              <w:t>Beispielwort</w:t>
            </w:r>
          </w:p>
        </w:tc>
        <w:tc>
          <w:tcPr>
            <w:tcW w:w="1812" w:type="dxa"/>
          </w:tcPr>
          <w:p w:rsidR="000F4D8F" w:rsidRDefault="000F4D8F" w:rsidP="00F50FF5">
            <w:pPr>
              <w:rPr>
                <w:lang w:val="en-US"/>
              </w:rPr>
            </w:pPr>
            <w:r>
              <w:rPr>
                <w:lang w:val="en-US"/>
              </w:rPr>
              <w:t>Grundformen</w:t>
            </w:r>
          </w:p>
        </w:tc>
        <w:tc>
          <w:tcPr>
            <w:tcW w:w="1812" w:type="dxa"/>
          </w:tcPr>
          <w:p w:rsidR="000F4D8F" w:rsidRDefault="000F4D8F" w:rsidP="00F50FF5">
            <w:pPr>
              <w:rPr>
                <w:lang w:val="en-US"/>
              </w:rPr>
            </w:pPr>
            <w:r>
              <w:rPr>
                <w:lang w:val="en-US"/>
              </w:rPr>
              <w:t>KNG Beispielwort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 xml:space="preserve"> </w:t>
            </w:r>
            <w:r w:rsidRPr="00D81A26">
              <w:t>Form von is, e</w:t>
            </w:r>
            <w:r>
              <w:t>a</w:t>
            </w:r>
            <w:r w:rsidRPr="00D81A26">
              <w:t>, i</w:t>
            </w:r>
            <w:r>
              <w:t>d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 w:rsidRPr="00D808C0">
              <w:rPr>
                <w:color w:val="FFC000"/>
              </w:rPr>
              <w:t>pace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pax, pacis, f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 xml:space="preserve">Abl. Sg. </w:t>
            </w:r>
          </w:p>
        </w:tc>
        <w:tc>
          <w:tcPr>
            <w:tcW w:w="2639" w:type="dxa"/>
          </w:tcPr>
          <w:p w:rsidR="000F4D8F" w:rsidRPr="00D81A26" w:rsidRDefault="000F4D8F" w:rsidP="00F50FF5">
            <w:r w:rsidRPr="00D808C0">
              <w:rPr>
                <w:color w:val="FFC000"/>
              </w:rPr>
              <w:t>ea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multitudo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multitudo, inis f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Nom.Sg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ea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initio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initium, i n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Dat./Abl.Sg.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ei und eo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iuvenibus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iuvenis, is m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Dat./Abl.Pl.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eis/iis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dolores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dolor, doloris m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Nom./Akk.Pl.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ei/ii und eos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regem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rex, regis m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Akk.Sg.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eum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uxorem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uxor, uxoris f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Akk.Sg.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eam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pietas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pietas, atis f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Nom.Sg.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ea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poenas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poena, ae f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Akk.Pl.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eas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Pr="00D81A26" w:rsidRDefault="000F4D8F" w:rsidP="00F50FF5">
            <w:r>
              <w:t>pectus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pectus, oris n</w:t>
            </w:r>
          </w:p>
        </w:tc>
        <w:tc>
          <w:tcPr>
            <w:tcW w:w="1812" w:type="dxa"/>
          </w:tcPr>
          <w:p w:rsidR="000F4D8F" w:rsidRPr="00D81A26" w:rsidRDefault="000F4D8F" w:rsidP="00F50FF5">
            <w:r>
              <w:t>Nom./Akk.Sg.</w:t>
            </w:r>
          </w:p>
        </w:tc>
        <w:tc>
          <w:tcPr>
            <w:tcW w:w="2639" w:type="dxa"/>
          </w:tcPr>
          <w:p w:rsidR="000F4D8F" w:rsidRPr="00D81A26" w:rsidRDefault="000F4D8F" w:rsidP="00F50FF5">
            <w:r>
              <w:t>id</w:t>
            </w:r>
          </w:p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numero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armis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amoris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iuvenum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initium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matri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  <w:tr w:rsidR="000F4D8F" w:rsidRPr="00D81A26" w:rsidTr="00F50FF5">
        <w:tc>
          <w:tcPr>
            <w:tcW w:w="1812" w:type="dxa"/>
          </w:tcPr>
          <w:p w:rsidR="000F4D8F" w:rsidRDefault="000F4D8F" w:rsidP="00F50FF5">
            <w:r>
              <w:t>socii</w:t>
            </w:r>
          </w:p>
        </w:tc>
        <w:tc>
          <w:tcPr>
            <w:tcW w:w="1812" w:type="dxa"/>
          </w:tcPr>
          <w:p w:rsidR="000F4D8F" w:rsidRDefault="000F4D8F" w:rsidP="00F50FF5"/>
        </w:tc>
        <w:tc>
          <w:tcPr>
            <w:tcW w:w="1812" w:type="dxa"/>
          </w:tcPr>
          <w:p w:rsidR="000F4D8F" w:rsidRDefault="000F4D8F" w:rsidP="00F50FF5"/>
        </w:tc>
        <w:tc>
          <w:tcPr>
            <w:tcW w:w="2639" w:type="dxa"/>
          </w:tcPr>
          <w:p w:rsidR="000F4D8F" w:rsidRDefault="000F4D8F" w:rsidP="00F50FF5"/>
        </w:tc>
      </w:tr>
    </w:tbl>
    <w:p w:rsidR="00F032A4" w:rsidRPr="001679E9" w:rsidRDefault="00F032A4"/>
    <w:p w:rsidR="00F032A4" w:rsidRPr="001679E9" w:rsidRDefault="00F032A4"/>
    <w:p w:rsidR="00F032A4" w:rsidRPr="001679E9" w:rsidRDefault="00F032A4"/>
    <w:p w:rsidR="00AB49AC" w:rsidRPr="001679E9" w:rsidRDefault="00AB49AC"/>
    <w:sectPr w:rsidR="00AB49AC" w:rsidRPr="00167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B1" w:rsidRDefault="00F12AB1" w:rsidP="00AB49AC">
      <w:pPr>
        <w:spacing w:after="0" w:line="240" w:lineRule="auto"/>
      </w:pPr>
      <w:r>
        <w:separator/>
      </w:r>
    </w:p>
  </w:endnote>
  <w:endnote w:type="continuationSeparator" w:id="0">
    <w:p w:rsidR="00F12AB1" w:rsidRDefault="00F12AB1" w:rsidP="00AB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B1" w:rsidRDefault="00F12AB1" w:rsidP="00AB49AC">
      <w:pPr>
        <w:spacing w:after="0" w:line="240" w:lineRule="auto"/>
      </w:pPr>
      <w:r>
        <w:separator/>
      </w:r>
    </w:p>
  </w:footnote>
  <w:footnote w:type="continuationSeparator" w:id="0">
    <w:p w:rsidR="00F12AB1" w:rsidRDefault="00F12AB1" w:rsidP="00AB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AC"/>
    <w:rsid w:val="000366CA"/>
    <w:rsid w:val="0007344B"/>
    <w:rsid w:val="000F4D8F"/>
    <w:rsid w:val="001679E9"/>
    <w:rsid w:val="00173B7E"/>
    <w:rsid w:val="001C6E14"/>
    <w:rsid w:val="0032358F"/>
    <w:rsid w:val="003D34E8"/>
    <w:rsid w:val="00827CF0"/>
    <w:rsid w:val="00964B07"/>
    <w:rsid w:val="00AB49AC"/>
    <w:rsid w:val="00AF19EA"/>
    <w:rsid w:val="00B82BFC"/>
    <w:rsid w:val="00B868A0"/>
    <w:rsid w:val="00D808C0"/>
    <w:rsid w:val="00D81A26"/>
    <w:rsid w:val="00E430FF"/>
    <w:rsid w:val="00F032A4"/>
    <w:rsid w:val="00F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168"/>
  <w15:chartTrackingRefBased/>
  <w15:docId w15:val="{D99F7524-C0B6-45BA-949B-8D460D6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9AC"/>
  </w:style>
  <w:style w:type="paragraph" w:styleId="Fuzeile">
    <w:name w:val="footer"/>
    <w:basedOn w:val="Standard"/>
    <w:link w:val="FuzeileZchn"/>
    <w:uiPriority w:val="99"/>
    <w:unhideWhenUsed/>
    <w:rsid w:val="00AB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9AC"/>
  </w:style>
  <w:style w:type="table" w:styleId="Tabellenraster">
    <w:name w:val="Table Grid"/>
    <w:basedOn w:val="NormaleTabelle"/>
    <w:uiPriority w:val="39"/>
    <w:rsid w:val="00D8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2018-02-15T11:26:00Z</dcterms:created>
  <dcterms:modified xsi:type="dcterms:W3CDTF">2018-02-15T11:26:00Z</dcterms:modified>
</cp:coreProperties>
</file>